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C" w:rsidRDefault="00985BBC" w:rsidP="00985BBC">
      <w:pPr>
        <w:spacing w:line="240" w:lineRule="atLeast"/>
        <w:rPr>
          <w:rStyle w:val="15"/>
          <w:rFonts w:ascii="楷体" w:eastAsia="楷体" w:hAnsi="楷体"/>
          <w:b/>
        </w:rPr>
      </w:pPr>
      <w:r>
        <w:rPr>
          <w:rStyle w:val="15"/>
          <w:rFonts w:ascii="黑体" w:eastAsia="黑体" w:hAnsi="黑体" w:hint="eastAsia"/>
          <w:bCs/>
          <w:sz w:val="32"/>
          <w:szCs w:val="32"/>
        </w:rPr>
        <w:t>附表1</w:t>
      </w:r>
    </w:p>
    <w:p w:rsidR="00985BBC" w:rsidRDefault="00985BBC" w:rsidP="00985BBC">
      <w:pPr>
        <w:spacing w:line="240" w:lineRule="atLeast"/>
        <w:jc w:val="center"/>
        <w:rPr>
          <w:rStyle w:val="15"/>
          <w:rFonts w:ascii="黑体" w:eastAsia="黑体" w:hAnsi="黑体" w:hint="eastAsia"/>
          <w:bCs/>
          <w:sz w:val="32"/>
          <w:szCs w:val="32"/>
        </w:rPr>
      </w:pPr>
      <w:r>
        <w:rPr>
          <w:rStyle w:val="15"/>
          <w:rFonts w:ascii="黑体" w:eastAsia="黑体" w:hAnsi="黑体" w:hint="eastAsia"/>
          <w:bCs/>
          <w:sz w:val="32"/>
          <w:szCs w:val="32"/>
        </w:rPr>
        <w:t>2022年度“赣州市新时代杰出企业家、赣州市新时代优秀企业家”申请推荐表</w:t>
      </w:r>
    </w:p>
    <w:tbl>
      <w:tblPr>
        <w:tblW w:w="9340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74"/>
        <w:gridCol w:w="711"/>
        <w:gridCol w:w="1269"/>
        <w:gridCol w:w="10"/>
        <w:gridCol w:w="273"/>
        <w:gridCol w:w="698"/>
        <w:gridCol w:w="153"/>
        <w:gridCol w:w="13"/>
        <w:gridCol w:w="902"/>
        <w:gridCol w:w="644"/>
        <w:gridCol w:w="576"/>
        <w:gridCol w:w="11"/>
        <w:gridCol w:w="263"/>
        <w:gridCol w:w="1083"/>
        <w:gridCol w:w="477"/>
        <w:gridCol w:w="949"/>
      </w:tblGrid>
      <w:tr w:rsidR="00985BBC" w:rsidTr="00985BBC">
        <w:trPr>
          <w:trHeight w:val="458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申请人姓名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出生年月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政治面貌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民族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现任职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何时任现职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技术职称</w:t>
            </w:r>
          </w:p>
        </w:tc>
      </w:tr>
      <w:tr w:rsidR="00985BBC" w:rsidTr="00985BBC">
        <w:trPr>
          <w:trHeight w:val="458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</w:tr>
      <w:tr w:rsidR="00985BBC" w:rsidTr="00985BBC">
        <w:trPr>
          <w:trHeight w:val="624"/>
        </w:trPr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企业名称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性质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开办时间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通讯地址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联系人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联系电话</w:t>
            </w:r>
          </w:p>
        </w:tc>
      </w:tr>
      <w:tr w:rsidR="00985BBC" w:rsidTr="00985BBC">
        <w:trPr>
          <w:trHeight w:val="624"/>
        </w:trPr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</w:tr>
      <w:tr w:rsidR="00985BBC" w:rsidTr="00985BBC">
        <w:trPr>
          <w:trHeight w:val="104"/>
        </w:trPr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主要业绩指标（万元）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年份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营业收入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上缴税收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实现利润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同比增长（%）</w:t>
            </w:r>
          </w:p>
        </w:tc>
      </w:tr>
      <w:tr w:rsidR="00985BBC" w:rsidTr="00985BBC">
        <w:trPr>
          <w:trHeight w:val="32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jc w:val="left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Style w:val="15"/>
                <w:rFonts w:ascii="楷体" w:eastAsia="楷体" w:hAnsi="楷体" w:hint="eastAsia"/>
                <w:bCs/>
                <w:sz w:val="18"/>
                <w:szCs w:val="18"/>
              </w:rPr>
              <w:t>2020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985BBC" w:rsidTr="00985BBC">
        <w:trPr>
          <w:trHeight w:val="2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jc w:val="left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Style w:val="15"/>
                <w:rFonts w:ascii="楷体" w:eastAsia="楷体" w:hAnsi="楷体" w:hint="eastAsia"/>
                <w:bCs/>
                <w:sz w:val="18"/>
                <w:szCs w:val="18"/>
              </w:rPr>
              <w:t>2021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985BBC" w:rsidTr="00985BBC">
        <w:trPr>
          <w:trHeight w:val="36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jc w:val="left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Style w:val="15"/>
                <w:rFonts w:ascii="楷体" w:eastAsia="楷体" w:hAnsi="楷体" w:hint="eastAsia"/>
                <w:bCs/>
                <w:sz w:val="18"/>
                <w:szCs w:val="18"/>
              </w:rPr>
              <w:t>2022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985BBC" w:rsidTr="00985BBC">
        <w:trPr>
          <w:trHeight w:val="365"/>
        </w:trPr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500" w:lineRule="exact"/>
              <w:jc w:val="center"/>
              <w:rPr>
                <w:rStyle w:val="15"/>
                <w:rFonts w:ascii="楷体" w:eastAsia="楷体" w:hAnsi="楷体"/>
                <w:b/>
                <w:bCs/>
              </w:rPr>
            </w:pPr>
            <w:r>
              <w:rPr>
                <w:rStyle w:val="15"/>
                <w:rFonts w:ascii="楷体" w:eastAsia="楷体" w:hAnsi="楷体" w:hint="eastAsia"/>
                <w:b/>
                <w:bCs/>
              </w:rPr>
              <w:t>申请评选类别</w:t>
            </w:r>
          </w:p>
          <w:p w:rsidR="00985BBC" w:rsidRDefault="00985BBC">
            <w:pPr>
              <w:spacing w:line="100" w:lineRule="exact"/>
              <w:jc w:val="center"/>
              <w:rPr>
                <w:rStyle w:val="15"/>
                <w:rFonts w:ascii="楷体" w:eastAsia="楷体" w:hAnsi="楷体"/>
                <w:b/>
                <w:bCs/>
                <w:sz w:val="10"/>
                <w:szCs w:val="10"/>
              </w:rPr>
            </w:pPr>
          </w:p>
        </w:tc>
        <w:tc>
          <w:tcPr>
            <w:tcW w:w="732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500" w:lineRule="exac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6"/>
                <w:rFonts w:ascii="仿宋" w:eastAsia="仿宋" w:hAnsi="仿宋" w:hint="eastAsia"/>
                <w:sz w:val="32"/>
                <w:szCs w:val="32"/>
              </w:rPr>
              <w:t>新时代</w:t>
            </w:r>
            <w:r>
              <w:rPr>
                <w:rStyle w:val="15"/>
                <w:rFonts w:ascii="楷体" w:eastAsia="楷体" w:hAnsi="楷体" w:hint="eastAsia"/>
                <w:bCs/>
              </w:rPr>
              <w:t xml:space="preserve">杰出企业家 □                  </w:t>
            </w:r>
            <w:r>
              <w:rPr>
                <w:rStyle w:val="16"/>
                <w:rFonts w:ascii="仿宋" w:eastAsia="仿宋" w:hAnsi="仿宋" w:hint="eastAsia"/>
                <w:sz w:val="32"/>
                <w:szCs w:val="32"/>
              </w:rPr>
              <w:t>新时代</w:t>
            </w:r>
            <w:r>
              <w:rPr>
                <w:rStyle w:val="15"/>
                <w:rFonts w:ascii="楷体" w:eastAsia="楷体" w:hAnsi="楷体" w:hint="eastAsia"/>
                <w:bCs/>
              </w:rPr>
              <w:t xml:space="preserve"> 优秀企业家 □</w:t>
            </w:r>
          </w:p>
          <w:p w:rsidR="00985BBC" w:rsidRDefault="00985BBC">
            <w:pPr>
              <w:spacing w:line="100" w:lineRule="exact"/>
              <w:jc w:val="center"/>
              <w:rPr>
                <w:rStyle w:val="15"/>
                <w:rFonts w:ascii="楷体" w:eastAsia="楷体" w:hAnsi="楷体"/>
                <w:bCs/>
                <w:sz w:val="10"/>
                <w:szCs w:val="10"/>
              </w:rPr>
            </w:pPr>
          </w:p>
        </w:tc>
      </w:tr>
      <w:tr w:rsidR="00985BBC" w:rsidTr="00985BBC">
        <w:trPr>
          <w:trHeight w:val="4101"/>
        </w:trPr>
        <w:tc>
          <w:tcPr>
            <w:tcW w:w="93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36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个人主要业绩：</w:t>
            </w: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jc w:val="right"/>
              <w:rPr>
                <w:rStyle w:val="15"/>
                <w:rFonts w:ascii="楷体" w:eastAsia="楷体" w:hAnsi="楷体" w:hint="eastAsia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 xml:space="preserve">签字：                   </w:t>
            </w:r>
          </w:p>
          <w:p w:rsidR="00985BBC" w:rsidRDefault="00985BBC">
            <w:pPr>
              <w:spacing w:line="240" w:lineRule="atLeast"/>
              <w:jc w:val="right"/>
              <w:rPr>
                <w:rStyle w:val="15"/>
                <w:rFonts w:ascii="楷体" w:eastAsia="楷体" w:hAnsi="楷体"/>
                <w:bCs/>
              </w:rPr>
            </w:pPr>
          </w:p>
        </w:tc>
      </w:tr>
      <w:tr w:rsidR="00985BBC" w:rsidTr="00985BBC">
        <w:trPr>
          <w:trHeight w:val="909"/>
        </w:trPr>
        <w:tc>
          <w:tcPr>
            <w:tcW w:w="4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申报企业公章：      年       月      日</w:t>
            </w:r>
          </w:p>
        </w:tc>
        <w:tc>
          <w:tcPr>
            <w:tcW w:w="50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县（市、区）企联或其他部门推荐意见：</w:t>
            </w: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负责人签字：     公章：          年    月    日</w:t>
            </w:r>
          </w:p>
        </w:tc>
      </w:tr>
      <w:tr w:rsidR="00985BBC" w:rsidTr="00985BBC">
        <w:trPr>
          <w:trHeight w:val="100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市企联常务理事会评审意见</w:t>
            </w:r>
          </w:p>
        </w:tc>
        <w:tc>
          <w:tcPr>
            <w:tcW w:w="81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 xml:space="preserve">理事长（会长）签字：                  公章：          年    月    日                                  </w:t>
            </w:r>
          </w:p>
        </w:tc>
      </w:tr>
    </w:tbl>
    <w:p w:rsidR="00985BBC" w:rsidRDefault="00985BBC" w:rsidP="00985BBC">
      <w:pPr>
        <w:spacing w:line="240" w:lineRule="atLeast"/>
        <w:rPr>
          <w:rStyle w:val="15"/>
          <w:rFonts w:ascii="黑体" w:eastAsia="黑体" w:hAnsi="黑体" w:hint="eastAsia"/>
          <w:bCs/>
          <w:sz w:val="32"/>
          <w:szCs w:val="32"/>
        </w:rPr>
      </w:pPr>
      <w:r>
        <w:rPr>
          <w:rStyle w:val="15"/>
          <w:rFonts w:ascii="黑体" w:eastAsia="黑体" w:hAnsi="黑体" w:hint="eastAsia"/>
          <w:bCs/>
          <w:sz w:val="32"/>
          <w:szCs w:val="32"/>
        </w:rPr>
        <w:t>附表2</w:t>
      </w:r>
    </w:p>
    <w:p w:rsidR="00985BBC" w:rsidRDefault="00985BBC" w:rsidP="00985BBC">
      <w:pPr>
        <w:spacing w:line="240" w:lineRule="atLeast"/>
        <w:jc w:val="center"/>
        <w:rPr>
          <w:rStyle w:val="15"/>
          <w:rFonts w:ascii="黑体" w:eastAsia="黑体" w:hAnsi="黑体" w:hint="eastAsia"/>
          <w:bCs/>
          <w:sz w:val="32"/>
          <w:szCs w:val="32"/>
        </w:rPr>
      </w:pPr>
      <w:r>
        <w:rPr>
          <w:rStyle w:val="15"/>
          <w:rFonts w:ascii="黑体" w:eastAsia="黑体" w:hAnsi="黑体" w:hint="eastAsia"/>
          <w:bCs/>
          <w:sz w:val="32"/>
          <w:szCs w:val="32"/>
        </w:rPr>
        <w:lastRenderedPageBreak/>
        <w:t>2022年度“赣州市</w:t>
      </w:r>
      <w:r>
        <w:rPr>
          <w:rStyle w:val="16"/>
          <w:rFonts w:ascii="宋体" w:hAnsi="宋体" w:hint="eastAsia"/>
          <w:b/>
          <w:bCs/>
          <w:sz w:val="32"/>
          <w:szCs w:val="32"/>
        </w:rPr>
        <w:t>优秀厂长（经理）</w:t>
      </w:r>
      <w:r>
        <w:rPr>
          <w:rStyle w:val="15"/>
          <w:rFonts w:ascii="黑体" w:eastAsia="黑体" w:hAnsi="黑体" w:hint="eastAsia"/>
          <w:bCs/>
          <w:sz w:val="32"/>
          <w:szCs w:val="32"/>
        </w:rPr>
        <w:t>”申请推荐表</w:t>
      </w:r>
    </w:p>
    <w:tbl>
      <w:tblPr>
        <w:tblW w:w="9340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6"/>
        <w:gridCol w:w="75"/>
        <w:gridCol w:w="711"/>
        <w:gridCol w:w="1270"/>
        <w:gridCol w:w="10"/>
        <w:gridCol w:w="273"/>
        <w:gridCol w:w="698"/>
        <w:gridCol w:w="153"/>
        <w:gridCol w:w="13"/>
        <w:gridCol w:w="902"/>
        <w:gridCol w:w="644"/>
        <w:gridCol w:w="587"/>
        <w:gridCol w:w="263"/>
        <w:gridCol w:w="142"/>
        <w:gridCol w:w="941"/>
        <w:gridCol w:w="198"/>
        <w:gridCol w:w="279"/>
        <w:gridCol w:w="945"/>
      </w:tblGrid>
      <w:tr w:rsidR="00985BBC" w:rsidTr="00985BBC">
        <w:trPr>
          <w:trHeight w:val="45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申请人姓名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出生年月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政治面貌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民族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现任职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何时任现职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技术职称</w:t>
            </w:r>
          </w:p>
        </w:tc>
      </w:tr>
      <w:tr w:rsidR="00985BBC" w:rsidTr="00985BBC">
        <w:trPr>
          <w:trHeight w:val="45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</w:tr>
      <w:tr w:rsidR="00985BBC" w:rsidTr="00985BBC">
        <w:trPr>
          <w:trHeight w:val="62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企业名称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性质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开办时间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通讯地址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联系人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联系电话</w:t>
            </w:r>
          </w:p>
        </w:tc>
      </w:tr>
      <w:tr w:rsidR="00985BBC" w:rsidTr="00985BBC">
        <w:trPr>
          <w:trHeight w:val="62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</w:p>
        </w:tc>
      </w:tr>
      <w:tr w:rsidR="00985BBC" w:rsidTr="00985BBC">
        <w:trPr>
          <w:trHeight w:val="104"/>
        </w:trPr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主要业绩指标（万元）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年份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营业收入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上缴税收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实现利润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jc w:val="center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同比增长（%）</w:t>
            </w:r>
          </w:p>
        </w:tc>
      </w:tr>
      <w:tr w:rsidR="00985BBC" w:rsidTr="00985BBC">
        <w:trPr>
          <w:trHeight w:val="2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jc w:val="left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Style w:val="15"/>
                <w:rFonts w:ascii="楷体" w:eastAsia="楷体" w:hAnsi="楷体" w:hint="eastAsia"/>
                <w:bCs/>
                <w:sz w:val="18"/>
                <w:szCs w:val="18"/>
              </w:rPr>
              <w:t>2021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985BBC" w:rsidTr="00985BBC">
        <w:trPr>
          <w:trHeight w:val="36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jc w:val="left"/>
              <w:rPr>
                <w:rStyle w:val="15"/>
                <w:rFonts w:ascii="楷体" w:eastAsia="楷体" w:hAnsi="楷体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Style w:val="15"/>
                <w:rFonts w:ascii="楷体" w:eastAsia="楷体" w:hAnsi="楷体" w:hint="eastAsia"/>
                <w:bCs/>
                <w:sz w:val="18"/>
                <w:szCs w:val="18"/>
              </w:rPr>
              <w:t>2022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BC" w:rsidRDefault="00985BBC">
            <w:pPr>
              <w:spacing w:line="320" w:lineRule="exact"/>
              <w:jc w:val="center"/>
              <w:rPr>
                <w:rStyle w:val="15"/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985BBC" w:rsidTr="00985BBC">
        <w:trPr>
          <w:trHeight w:val="2805"/>
        </w:trPr>
        <w:tc>
          <w:tcPr>
            <w:tcW w:w="93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个人主要业绩：</w:t>
            </w: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jc w:val="right"/>
              <w:rPr>
                <w:rStyle w:val="15"/>
                <w:rFonts w:ascii="楷体" w:eastAsia="楷体" w:hAnsi="楷体" w:hint="eastAsia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 xml:space="preserve">签字：                   </w:t>
            </w:r>
          </w:p>
          <w:p w:rsidR="00985BBC" w:rsidRDefault="00985BBC">
            <w:pPr>
              <w:spacing w:line="240" w:lineRule="atLeast"/>
              <w:jc w:val="right"/>
              <w:rPr>
                <w:rStyle w:val="15"/>
                <w:rFonts w:ascii="楷体" w:eastAsia="楷体" w:hAnsi="楷体"/>
                <w:bCs/>
              </w:rPr>
            </w:pPr>
          </w:p>
        </w:tc>
      </w:tr>
      <w:tr w:rsidR="00985BBC" w:rsidTr="00985BBC">
        <w:trPr>
          <w:trHeight w:val="909"/>
        </w:trPr>
        <w:tc>
          <w:tcPr>
            <w:tcW w:w="4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申报企业公章：      年       月      日</w:t>
            </w:r>
          </w:p>
        </w:tc>
        <w:tc>
          <w:tcPr>
            <w:tcW w:w="50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县（市、区）企联或其他部门推荐意见：</w:t>
            </w: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负责人签字：        公章：        年    月    日</w:t>
            </w:r>
          </w:p>
        </w:tc>
      </w:tr>
      <w:tr w:rsidR="00985BBC" w:rsidTr="00985BBC">
        <w:trPr>
          <w:trHeight w:val="100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>市企联常务理事会评审意见</w:t>
            </w:r>
          </w:p>
        </w:tc>
        <w:tc>
          <w:tcPr>
            <w:tcW w:w="81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 w:hint="eastAsia"/>
                <w:bCs/>
              </w:rPr>
            </w:pPr>
          </w:p>
          <w:p w:rsidR="00985BBC" w:rsidRDefault="00985BBC">
            <w:pPr>
              <w:spacing w:line="240" w:lineRule="atLeast"/>
              <w:rPr>
                <w:rStyle w:val="15"/>
                <w:rFonts w:ascii="楷体" w:eastAsia="楷体" w:hAnsi="楷体"/>
                <w:bCs/>
              </w:rPr>
            </w:pPr>
            <w:r>
              <w:rPr>
                <w:rStyle w:val="15"/>
                <w:rFonts w:ascii="楷体" w:eastAsia="楷体" w:hAnsi="楷体" w:hint="eastAsia"/>
                <w:bCs/>
              </w:rPr>
              <w:t xml:space="preserve">    理事长（会长）签字 ：                 公章：    年       月      日</w:t>
            </w:r>
          </w:p>
        </w:tc>
      </w:tr>
    </w:tbl>
    <w:p w:rsidR="00985BBC" w:rsidRDefault="00985BBC" w:rsidP="00985BBC">
      <w:pPr>
        <w:rPr>
          <w:rStyle w:val="15"/>
          <w:rFonts w:ascii="仿宋_GB2312" w:eastAsia="仿宋_GB2312" w:hint="eastAsia"/>
          <w:b/>
          <w:color w:val="000000"/>
          <w:sz w:val="10"/>
          <w:szCs w:val="10"/>
        </w:rPr>
      </w:pPr>
      <w:r>
        <w:rPr>
          <w:rStyle w:val="15"/>
          <w:rFonts w:ascii="仿宋_GB2312" w:eastAsia="仿宋_GB2312" w:hint="eastAsia"/>
          <w:b/>
          <w:color w:val="000000"/>
          <w:sz w:val="10"/>
          <w:szCs w:val="10"/>
        </w:rPr>
        <w:t xml:space="preserve"> </w:t>
      </w:r>
    </w:p>
    <w:p w:rsidR="002515F7" w:rsidRDefault="002515F7"/>
    <w:sectPr w:rsidR="002515F7" w:rsidSect="0025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BBC"/>
    <w:rsid w:val="002515F7"/>
    <w:rsid w:val="0098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C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85BBC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85BB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2023-05-17T01:09:00Z</dcterms:created>
  <dcterms:modified xsi:type="dcterms:W3CDTF">2023-05-17T01:09:00Z</dcterms:modified>
</cp:coreProperties>
</file>